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78E3" w14:textId="79FBD445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10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269CE86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colaborador</w:t>
      </w:r>
      <w:r w:rsidR="00883D7B">
        <w:rPr>
          <w:rFonts w:ascii="Verdana" w:hAnsi="Verdana" w:cs="Arial"/>
          <w:sz w:val="18"/>
          <w:szCs w:val="18"/>
        </w:rPr>
        <w:t xml:space="preserve"> acreditado</w:t>
      </w:r>
      <w:r w:rsidR="00FC48F2">
        <w:rPr>
          <w:rFonts w:ascii="Verdana" w:hAnsi="Verdana" w:cs="Arial"/>
          <w:sz w:val="18"/>
          <w:szCs w:val="18"/>
        </w:rPr>
        <w:t>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0AE4766F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Esta declaración se efectúa para ser presentada ante el Servicio Nacional de </w:t>
      </w:r>
      <w:r w:rsidR="00D261FF">
        <w:rPr>
          <w:rFonts w:ascii="Verdana" w:hAnsi="Verdana" w:cs="Arial"/>
          <w:sz w:val="18"/>
          <w:szCs w:val="18"/>
        </w:rPr>
        <w:t>Protección Especializada a la Niñez y Adolescencia</w:t>
      </w:r>
      <w:r w:rsidR="00B8501B">
        <w:rPr>
          <w:rFonts w:ascii="Verdana" w:hAnsi="Verdana" w:cs="Arial"/>
          <w:sz w:val="18"/>
          <w:szCs w:val="18"/>
        </w:rPr>
        <w:t>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0F11D23D" w:rsidR="00A17F05" w:rsidRDefault="00883D7B" w:rsidP="00A17F05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1F51807" wp14:editId="7C2E1613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83D7B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B8501B"/>
    <w:rsid w:val="00C0234A"/>
    <w:rsid w:val="00C8311D"/>
    <w:rsid w:val="00CA42CA"/>
    <w:rsid w:val="00CD2851"/>
    <w:rsid w:val="00D261FF"/>
    <w:rsid w:val="00DB0B70"/>
    <w:rsid w:val="00DB2FC9"/>
    <w:rsid w:val="00E40210"/>
    <w:rsid w:val="00ED12BE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FF236-1B7A-48F6-9654-C9FD87C30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11</cp:revision>
  <cp:lastPrinted>2019-04-15T20:02:00Z</cp:lastPrinted>
  <dcterms:created xsi:type="dcterms:W3CDTF">2021-03-15T18:30:00Z</dcterms:created>
  <dcterms:modified xsi:type="dcterms:W3CDTF">2021-10-29T14:25:00Z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