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B792" w14:textId="77777777" w:rsidR="00084CB8" w:rsidRPr="00084CB8" w:rsidRDefault="00084CB8" w:rsidP="00084CB8">
      <w:pPr>
        <w:keepNext/>
        <w:spacing w:before="240" w:after="240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84CB8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Anexo N°6</w:t>
      </w:r>
      <w:r w:rsidRPr="00084CB8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, denominado “Formato de declaración jurada simple sobre inhabilidades y sanciones, que debe suscribir el representante legal del colaborador acreditado”:</w:t>
      </w:r>
    </w:p>
    <w:p w14:paraId="4DBA3A13" w14:textId="40B271D4" w:rsidR="00084CB8" w:rsidRDefault="00084CB8" w:rsidP="00084CB8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DE7549" wp14:editId="7506A0AA">
            <wp:simplePos x="0" y="0"/>
            <wp:positionH relativeFrom="column">
              <wp:posOffset>2266950</wp:posOffset>
            </wp:positionH>
            <wp:positionV relativeFrom="paragraph">
              <wp:posOffset>43815</wp:posOffset>
            </wp:positionV>
            <wp:extent cx="1198880" cy="1088390"/>
            <wp:effectExtent l="0" t="0" r="0" b="0"/>
            <wp:wrapNone/>
            <wp:docPr id="161435765" name="Picture 145104064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5765" name="Picture 1451040643" descr="Texto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5E76D" w14:textId="56AE831E" w:rsidR="00084CB8" w:rsidRDefault="00084CB8" w:rsidP="00084CB8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06F7A16" w14:textId="7FD2451D" w:rsidR="00084CB8" w:rsidRDefault="00084CB8" w:rsidP="00084CB8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423EC1F" w14:textId="77777777" w:rsidR="00084CB8" w:rsidRDefault="00084CB8" w:rsidP="00084CB8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D8BD5CC" w14:textId="77777777" w:rsidR="00084CB8" w:rsidRPr="00084CB8" w:rsidRDefault="00084CB8" w:rsidP="00084CB8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C52C32A" w14:textId="77777777" w:rsidR="00084CB8" w:rsidRPr="00084CB8" w:rsidRDefault="00084CB8" w:rsidP="00084CB8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E16216A" w14:textId="77777777" w:rsidR="00084CB8" w:rsidRPr="00084CB8" w:rsidRDefault="00084CB8" w:rsidP="00084CB8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084CB8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DECLARACIÓN JURADA SIMPLE</w:t>
      </w:r>
    </w:p>
    <w:p w14:paraId="020C9C6E" w14:textId="77777777" w:rsidR="00084CB8" w:rsidRPr="00084CB8" w:rsidRDefault="00084CB8" w:rsidP="00084CB8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8D9CEED" w14:textId="77777777" w:rsidR="00084CB8" w:rsidRPr="00084CB8" w:rsidRDefault="00084CB8" w:rsidP="00084CB8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6E41EF6" w14:textId="77777777" w:rsidR="00084CB8" w:rsidRPr="00084CB8" w:rsidRDefault="00084CB8" w:rsidP="00084CB8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84CB8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En _____________________ (ciudad), a _____________________ (fecha). </w:t>
      </w:r>
    </w:p>
    <w:p w14:paraId="48848B13" w14:textId="77777777" w:rsidR="00084CB8" w:rsidRPr="00084CB8" w:rsidRDefault="00084CB8" w:rsidP="00084CB8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FD82B3A" w14:textId="77777777" w:rsidR="00084CB8" w:rsidRPr="00084CB8" w:rsidRDefault="00084CB8" w:rsidP="00084CB8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</w:p>
    <w:p w14:paraId="42FF02F2" w14:textId="77777777" w:rsidR="00084CB8" w:rsidRPr="00084CB8" w:rsidRDefault="00084CB8" w:rsidP="00084CB8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84CB8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Yo, ________________ cédula nacional de identidad </w:t>
      </w:r>
      <w:proofErr w:type="spellStart"/>
      <w:r w:rsidRPr="00084CB8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084CB8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_____________, representante legal de la/el __________________________________ (nombre de la entidad postulante), declaro que este organismo:</w:t>
      </w:r>
    </w:p>
    <w:p w14:paraId="4C20E491" w14:textId="77777777" w:rsidR="00084CB8" w:rsidRPr="00084CB8" w:rsidRDefault="00084CB8" w:rsidP="00084CB8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B1AAD24" w14:textId="132BC2C5" w:rsidR="00084CB8" w:rsidRPr="00084CB8" w:rsidRDefault="00084CB8" w:rsidP="00084CB8">
      <w:pPr>
        <w:pStyle w:val="Prrafodelista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084CB8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 xml:space="preserve">Sobre Inhabilidades Generales: </w:t>
      </w:r>
    </w:p>
    <w:p w14:paraId="1F905159" w14:textId="77777777" w:rsidR="00084CB8" w:rsidRPr="00084CB8" w:rsidRDefault="00084CB8" w:rsidP="00084CB8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1EF2BB6" w14:textId="77777777" w:rsidR="00084CB8" w:rsidRPr="00084CB8" w:rsidRDefault="00084CB8" w:rsidP="00084CB8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</w:pPr>
      <w:r w:rsidRPr="00084CB8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>No tiene como miembros de su directorio, representante legal, gerentes o administradores a:</w:t>
      </w:r>
    </w:p>
    <w:p w14:paraId="0F6CCD0C" w14:textId="77777777" w:rsidR="00084CB8" w:rsidRPr="00084CB8" w:rsidRDefault="00084CB8" w:rsidP="00084CB8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</w:pPr>
      <w:r w:rsidRPr="00084CB8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 xml:space="preserve">Funcionarios públicos que ejerzan funciones de </w:t>
      </w:r>
      <w:r w:rsidRPr="00084CB8">
        <w:rPr>
          <w:rFonts w:ascii="Arial" w:eastAsia="Calibri" w:hAnsi="Arial" w:cs="Arial"/>
          <w:kern w:val="0"/>
          <w:sz w:val="20"/>
          <w:szCs w:val="20"/>
          <w:u w:val="single"/>
          <w:lang w:eastAsia="es-CL" w:bidi="es-ES"/>
          <w14:ligatures w14:val="none"/>
        </w:rPr>
        <w:t>fiscalización o control</w:t>
      </w:r>
      <w:r w:rsidRPr="00084CB8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 xml:space="preserve"> sobre los colaboradores acreditados; y,</w:t>
      </w:r>
    </w:p>
    <w:p w14:paraId="5C02F65C" w14:textId="77777777" w:rsidR="00084CB8" w:rsidRPr="00084CB8" w:rsidRDefault="00084CB8" w:rsidP="00084CB8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</w:pPr>
      <w:r w:rsidRPr="00084CB8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 xml:space="preserve">Jueces, personal directivo y auxiliares de la </w:t>
      </w:r>
      <w:r w:rsidRPr="00084CB8">
        <w:rPr>
          <w:rFonts w:ascii="Arial" w:eastAsia="Calibri" w:hAnsi="Arial" w:cs="Arial"/>
          <w:kern w:val="0"/>
          <w:sz w:val="20"/>
          <w:szCs w:val="20"/>
          <w:u w:val="single"/>
          <w:lang w:eastAsia="es-CL" w:bidi="es-ES"/>
          <w14:ligatures w14:val="none"/>
        </w:rPr>
        <w:t>administración de justicia</w:t>
      </w:r>
      <w:r w:rsidRPr="00084CB8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 xml:space="preserve"> de los juzgados de familia o Integrantes de los consejos técnicos de los juzgados de familia (Ley N°19.968).</w:t>
      </w:r>
    </w:p>
    <w:p w14:paraId="78B21FAE" w14:textId="77777777" w:rsidR="00084CB8" w:rsidRPr="00084CB8" w:rsidRDefault="00084CB8" w:rsidP="00084CB8">
      <w:pPr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es-ES" w:bidi="es-ES"/>
          <w14:ligatures w14:val="none"/>
        </w:rPr>
      </w:pPr>
    </w:p>
    <w:p w14:paraId="64764481" w14:textId="77777777" w:rsidR="00084CB8" w:rsidRPr="00084CB8" w:rsidRDefault="00084CB8" w:rsidP="00084CB8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</w:pPr>
      <w:r w:rsidRPr="00084CB8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 xml:space="preserve">No tiene como miembros de su directorio, representante legal, gerentes o administradores a: </w:t>
      </w:r>
      <w:r w:rsidRPr="00084CB8">
        <w:rPr>
          <w:rFonts w:ascii="Arial" w:eastAsia="Calibri" w:hAnsi="Arial" w:cs="Arial"/>
          <w:kern w:val="0"/>
          <w:sz w:val="20"/>
          <w:szCs w:val="20"/>
          <w:u w:val="single"/>
          <w:lang w:eastAsia="es-CL" w:bidi="es-ES"/>
          <w14:ligatures w14:val="none"/>
        </w:rPr>
        <w:t>Director Nacional, Director Regional o Jefe de Unidad o Fiscalizador</w:t>
      </w:r>
      <w:r w:rsidRPr="00084CB8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 xml:space="preserve"> del</w:t>
      </w:r>
      <w:r w:rsidRPr="00084CB8">
        <w:rPr>
          <w:rFonts w:ascii="Arial" w:eastAsia="Calibri" w:hAnsi="Arial" w:cs="Arial"/>
          <w:b/>
          <w:kern w:val="0"/>
          <w:sz w:val="20"/>
          <w:szCs w:val="20"/>
          <w:lang w:eastAsia="es-CL" w:bidi="es-ES"/>
          <w14:ligatures w14:val="none"/>
        </w:rPr>
        <w:t xml:space="preserve"> </w:t>
      </w:r>
      <w:r w:rsidRPr="00084CB8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>Servicio durante los tres últimos años de funcionamiento del Servicio, y los cónyuges, convivientes civiles y</w:t>
      </w:r>
      <w:r w:rsidRPr="00084CB8">
        <w:rPr>
          <w:rFonts w:ascii="Arial" w:eastAsia="Calibri" w:hAnsi="Arial" w:cs="Arial"/>
          <w:b/>
          <w:kern w:val="0"/>
          <w:sz w:val="20"/>
          <w:szCs w:val="20"/>
          <w:lang w:eastAsia="es-CL" w:bidi="es-ES"/>
          <w14:ligatures w14:val="none"/>
        </w:rPr>
        <w:t xml:space="preserve"> </w:t>
      </w:r>
      <w:r w:rsidRPr="00084CB8">
        <w:rPr>
          <w:rFonts w:ascii="Arial" w:eastAsia="Calibri" w:hAnsi="Arial" w:cs="Arial"/>
          <w:kern w:val="0"/>
          <w:sz w:val="20"/>
          <w:szCs w:val="20"/>
          <w:lang w:eastAsia="es-CL" w:bidi="es-ES"/>
          <w14:ligatures w14:val="none"/>
        </w:rPr>
        <w:t>parientes hasta el tercer grado de consanguinidad o afinidad del/la Director/a Nacional o Directores Regionales o Jefe de Unidad o Fiscalizador del Servicio.</w:t>
      </w:r>
    </w:p>
    <w:p w14:paraId="282EF117" w14:textId="77777777" w:rsidR="00084CB8" w:rsidRPr="00084CB8" w:rsidRDefault="00084CB8" w:rsidP="00084CB8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BE3CC3C" w14:textId="4ED79C9C" w:rsidR="00084CB8" w:rsidRPr="00084CB8" w:rsidRDefault="00084CB8" w:rsidP="00084CB8">
      <w:pPr>
        <w:pStyle w:val="Prrafodelista"/>
        <w:numPr>
          <w:ilvl w:val="0"/>
          <w:numId w:val="4"/>
        </w:num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084CB8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 xml:space="preserve">Sobre sanciones: </w:t>
      </w:r>
    </w:p>
    <w:p w14:paraId="7D360DF6" w14:textId="77777777" w:rsidR="00084CB8" w:rsidRPr="00084CB8" w:rsidRDefault="00084CB8" w:rsidP="00084CB8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5D1EDB35" w14:textId="77777777" w:rsidR="00084CB8" w:rsidRPr="00084CB8" w:rsidRDefault="00084CB8" w:rsidP="00084CB8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084CB8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No ha sido sancionado reiteradamente por incumplimiento de la legislación laboral y previsional.</w:t>
      </w:r>
    </w:p>
    <w:p w14:paraId="03CC700D" w14:textId="77777777" w:rsidR="00084CB8" w:rsidRPr="00084CB8" w:rsidRDefault="00084CB8" w:rsidP="00084CB8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084CB8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No tiene dentro de 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niños, niñas y adolescentes, bajo su cuidado, o a los que se encontraren sujetos a alguna medida cautelar;</w:t>
      </w:r>
    </w:p>
    <w:p w14:paraId="54F3567F" w14:textId="77777777" w:rsidR="00084CB8" w:rsidRPr="00084CB8" w:rsidRDefault="00084CB8" w:rsidP="00084CB8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084CB8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No tiene dentro de sus fundadores, miembros del directorio, administradores, gerentes o profesionales a deudores de pensiones alimenticias; y,</w:t>
      </w:r>
    </w:p>
    <w:p w14:paraId="164A33AF" w14:textId="77777777" w:rsidR="00084CB8" w:rsidRPr="00084CB8" w:rsidRDefault="00084CB8" w:rsidP="00084CB8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084CB8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No tiene como miembros de su directorio, representante legal, gerentes o administradores a personas que hayan sido condenadas por crimen o simple delito que, por su naturaleza, ponga de manifiesto la inconveniencia de encomendarles la atención directa de niños, niñas y adolescentes o de confiarles la administración de recursos económicos ajenos;</w:t>
      </w:r>
    </w:p>
    <w:p w14:paraId="37AD897B" w14:textId="77777777" w:rsidR="00084CB8" w:rsidRPr="00084CB8" w:rsidRDefault="00084CB8" w:rsidP="00084CB8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084CB8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 xml:space="preserve">No tiene dentro de los miembros de su directorio, representante legal, gerentes o administradores a personas naturales que hayan sido parte de un directorio, </w:t>
      </w:r>
      <w:r w:rsidRPr="00084CB8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lastRenderedPageBreak/>
        <w:t>representantes legales, gerentes o administradores de un organismo colaborador, que haya sido condenado por prácticas antisindicales, infracción de los derechos fundamentales del trabajador o delitos concursales establecidos en el Código Penal.</w:t>
      </w:r>
    </w:p>
    <w:p w14:paraId="17800369" w14:textId="77777777" w:rsidR="00084CB8" w:rsidRPr="00084CB8" w:rsidRDefault="00084CB8" w:rsidP="00084CB8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084CB8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No tiene entre sus fundadores, miembros del directorio, administradores, gerentes o trabajadores, sin importar su calidad a personas:</w:t>
      </w:r>
    </w:p>
    <w:p w14:paraId="250F90D0" w14:textId="77777777" w:rsidR="00084CB8" w:rsidRPr="00084CB8" w:rsidRDefault="00084CB8" w:rsidP="00084CB8">
      <w:pPr>
        <w:numPr>
          <w:ilvl w:val="1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084CB8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Inhabilitadas para trabajar con niños, niñas y adolescentes o que figuren en el registro de inhabilidades para ejercer funciones en ámbitos educacionales o con menores de edad del Servicio de Registro de Civil e Identificación (Ley N°20.594, condenados por delitos sexuales contra menores);</w:t>
      </w:r>
    </w:p>
    <w:p w14:paraId="613341D8" w14:textId="77777777" w:rsidR="00084CB8" w:rsidRPr="00084CB8" w:rsidRDefault="00084CB8" w:rsidP="00084CB8">
      <w:pPr>
        <w:numPr>
          <w:ilvl w:val="1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084CB8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 xml:space="preserve">Condenadas por delitos en contexto de violencia y sus antecedentes se encuentren en el registro especial del Servicio de Registro de Civil e Identificación (Ley </w:t>
      </w:r>
      <w:proofErr w:type="spellStart"/>
      <w:r w:rsidRPr="00084CB8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N°</w:t>
      </w:r>
      <w:proofErr w:type="spellEnd"/>
      <w:r w:rsidRPr="00084CB8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 xml:space="preserve"> 20.066, ley de violencia intrafamiliar).</w:t>
      </w:r>
    </w:p>
    <w:p w14:paraId="0671E3D9" w14:textId="77777777" w:rsidR="00084CB8" w:rsidRPr="00084CB8" w:rsidRDefault="00084CB8" w:rsidP="00084CB8">
      <w:pPr>
        <w:numPr>
          <w:ilvl w:val="1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084CB8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Condenadas por delitos contra la integridad sexual.</w:t>
      </w:r>
    </w:p>
    <w:p w14:paraId="5A3EB048" w14:textId="77777777" w:rsidR="00084CB8" w:rsidRPr="00084CB8" w:rsidRDefault="00084CB8" w:rsidP="00084CB8">
      <w:pPr>
        <w:numPr>
          <w:ilvl w:val="1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084CB8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Condenadas o respecto de quienes se haya acordado una salida alternativa por crimen o simple delito contra las personas que, por su naturaleza, ponga de manifiesto la inconveniencia de encomendarles la atención directa de niños, niñas y adolescentes.</w:t>
      </w:r>
    </w:p>
    <w:p w14:paraId="31FD99B1" w14:textId="77777777" w:rsidR="00084CB8" w:rsidRPr="00084CB8" w:rsidRDefault="00084CB8" w:rsidP="00084CB8">
      <w:pPr>
        <w:numPr>
          <w:ilvl w:val="1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084CB8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Trabajadores de colaboradores acreditados en contra de los cuales se haya formalizado una investigación, durante el tiempo que dure dicha formalización, por crimen o simple delito contra las personas que, por su naturaleza, ponga de manifiesto la inconveniencia de encomendarles la atención directa de niños, niñas y adolescentes.</w:t>
      </w:r>
    </w:p>
    <w:p w14:paraId="68FDE57A" w14:textId="77777777" w:rsidR="00084CB8" w:rsidRPr="00084CB8" w:rsidRDefault="00084CB8" w:rsidP="00084CB8">
      <w:pPr>
        <w:numPr>
          <w:ilvl w:val="1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084CB8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Condenadas por delitos que hayan afectado o comprometido el patrimonio del Estado, especialmente en malversación de caudales públicos.</w:t>
      </w:r>
    </w:p>
    <w:p w14:paraId="6F5972C7" w14:textId="77777777" w:rsidR="00084CB8" w:rsidRPr="00084CB8" w:rsidRDefault="00084CB8" w:rsidP="00084CB8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59526FD" w14:textId="77777777" w:rsidR="00084CB8" w:rsidRPr="00084CB8" w:rsidRDefault="00084CB8" w:rsidP="00084CB8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605AAED" w14:textId="77777777" w:rsidR="00084CB8" w:rsidRPr="00084CB8" w:rsidRDefault="00084CB8" w:rsidP="00084CB8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27B18F8" w14:textId="77777777" w:rsidR="00084CB8" w:rsidRPr="00084CB8" w:rsidRDefault="00084CB8" w:rsidP="00084CB8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779B7E3" w14:textId="77777777" w:rsidR="00084CB8" w:rsidRPr="00084CB8" w:rsidRDefault="00084CB8" w:rsidP="00084CB8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390587B" w14:textId="77777777" w:rsidR="00084CB8" w:rsidRPr="00084CB8" w:rsidRDefault="00084CB8" w:rsidP="00084CB8">
      <w:pPr>
        <w:spacing w:before="120" w:after="12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84CB8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Nombre y firma</w:t>
      </w:r>
    </w:p>
    <w:p w14:paraId="639F386E" w14:textId="77777777" w:rsidR="00084CB8" w:rsidRPr="00084CB8" w:rsidRDefault="00084CB8" w:rsidP="00084CB8">
      <w:pPr>
        <w:spacing w:before="120" w:after="12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84CB8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Representante legal</w:t>
      </w:r>
    </w:p>
    <w:p w14:paraId="6E44B451" w14:textId="77777777" w:rsidR="00084CB8" w:rsidRPr="00084CB8" w:rsidRDefault="00084CB8" w:rsidP="00084CB8">
      <w:pPr>
        <w:spacing w:before="120" w:after="12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84CB8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Entidad Postulante</w:t>
      </w:r>
    </w:p>
    <w:p w14:paraId="7C93F393" w14:textId="51FFD5BA" w:rsidR="00DC2A1B" w:rsidRPr="00084CB8" w:rsidRDefault="00DC2A1B" w:rsidP="00084CB8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sectPr w:rsidR="00DC2A1B" w:rsidRPr="00084CB8" w:rsidSect="00084CB8">
      <w:pgSz w:w="12240" w:h="18720" w:code="1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43F5"/>
    <w:multiLevelType w:val="hybridMultilevel"/>
    <w:tmpl w:val="C868DB4A"/>
    <w:lvl w:ilvl="0" w:tplc="2BA4A1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01C"/>
    <w:multiLevelType w:val="hybridMultilevel"/>
    <w:tmpl w:val="CCCE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112A0"/>
    <w:multiLevelType w:val="hybridMultilevel"/>
    <w:tmpl w:val="72ACC0F2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0A159E"/>
    <w:multiLevelType w:val="hybridMultilevel"/>
    <w:tmpl w:val="E8C46B42"/>
    <w:lvl w:ilvl="0" w:tplc="303CE0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57248EF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15426">
    <w:abstractNumId w:val="4"/>
  </w:num>
  <w:num w:numId="2" w16cid:durableId="322979151">
    <w:abstractNumId w:val="3"/>
  </w:num>
  <w:num w:numId="3" w16cid:durableId="1379010210">
    <w:abstractNumId w:val="0"/>
  </w:num>
  <w:num w:numId="4" w16cid:durableId="2128812443">
    <w:abstractNumId w:val="1"/>
  </w:num>
  <w:num w:numId="5" w16cid:durableId="1833637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B8"/>
    <w:rsid w:val="00084CB8"/>
    <w:rsid w:val="00135D0C"/>
    <w:rsid w:val="0014775D"/>
    <w:rsid w:val="00256538"/>
    <w:rsid w:val="004F4521"/>
    <w:rsid w:val="008A5119"/>
    <w:rsid w:val="00DC2A1B"/>
    <w:rsid w:val="00E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F57D"/>
  <w15:chartTrackingRefBased/>
  <w15:docId w15:val="{6BFD9634-5E84-4E30-A054-5EF557C5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4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4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4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4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4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4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4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4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4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4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4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4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4C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4C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4C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4C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4C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4C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4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4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4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4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4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4C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4C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4C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4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4C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4C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1</cp:revision>
  <dcterms:created xsi:type="dcterms:W3CDTF">2025-02-28T17:17:00Z</dcterms:created>
  <dcterms:modified xsi:type="dcterms:W3CDTF">2025-02-28T17:19:00Z</dcterms:modified>
</cp:coreProperties>
</file>