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EED5" w14:textId="54122A08" w:rsidR="007C5FE0" w:rsidRPr="0042488E" w:rsidRDefault="007C5FE0" w:rsidP="00B95FC3">
      <w:pPr>
        <w:jc w:val="center"/>
        <w:rPr>
          <w:sz w:val="22"/>
          <w:szCs w:val="22"/>
        </w:rPr>
      </w:pPr>
    </w:p>
    <w:p w14:paraId="10165F32" w14:textId="269B202C" w:rsidR="00B95FC3" w:rsidRPr="0042488E" w:rsidRDefault="00B95FC3" w:rsidP="0042488E">
      <w:pPr>
        <w:jc w:val="center"/>
        <w:rPr>
          <w:b/>
          <w:bCs/>
          <w:sz w:val="18"/>
          <w:szCs w:val="18"/>
        </w:rPr>
      </w:pPr>
      <w:r w:rsidRPr="0042488E">
        <w:rPr>
          <w:b/>
          <w:bCs/>
          <w:sz w:val="18"/>
          <w:szCs w:val="18"/>
        </w:rPr>
        <w:t>Anexo 1: Declaración jurada simple</w:t>
      </w:r>
      <w:r w:rsidR="0042488E">
        <w:rPr>
          <w:b/>
          <w:bCs/>
          <w:sz w:val="18"/>
          <w:szCs w:val="18"/>
        </w:rPr>
        <w:t xml:space="preserve"> </w:t>
      </w:r>
      <w:r w:rsidR="0042488E" w:rsidRPr="0042488E">
        <w:rPr>
          <w:b/>
          <w:bCs/>
          <w:sz w:val="18"/>
          <w:szCs w:val="18"/>
        </w:rPr>
        <w:t>de inhabilidades del o la Representante Legal de la entidad postulante</w:t>
      </w:r>
      <w:r w:rsidR="0042488E" w:rsidRPr="0042488E">
        <w:rPr>
          <w:b/>
          <w:bCs/>
          <w:sz w:val="18"/>
          <w:szCs w:val="18"/>
        </w:rPr>
        <w:t xml:space="preserve"> </w:t>
      </w:r>
      <w:r w:rsidR="0042488E" w:rsidRPr="0042488E">
        <w:rPr>
          <w:b/>
          <w:bCs/>
          <w:sz w:val="18"/>
          <w:szCs w:val="18"/>
        </w:rPr>
        <w:t>o del Académico/a patrocinado/a por Universidad.</w:t>
      </w:r>
    </w:p>
    <w:p w14:paraId="0A2C21C2" w14:textId="77777777" w:rsidR="00B95FC3" w:rsidRPr="0042488E" w:rsidRDefault="00B95FC3" w:rsidP="00B95FC3">
      <w:pPr>
        <w:spacing w:after="0"/>
        <w:jc w:val="both"/>
        <w:rPr>
          <w:sz w:val="18"/>
          <w:szCs w:val="18"/>
        </w:rPr>
      </w:pPr>
      <w:r w:rsidRPr="0042488E">
        <w:rPr>
          <w:sz w:val="18"/>
          <w:szCs w:val="18"/>
        </w:rPr>
        <w:t>Quien suscribe declara:</w:t>
      </w:r>
    </w:p>
    <w:p w14:paraId="0F9AC44F" w14:textId="77777777" w:rsidR="00B95FC3" w:rsidRPr="0042488E" w:rsidRDefault="00B95FC3" w:rsidP="00B95FC3">
      <w:pPr>
        <w:spacing w:after="0"/>
        <w:jc w:val="both"/>
        <w:rPr>
          <w:sz w:val="18"/>
          <w:szCs w:val="18"/>
        </w:rPr>
      </w:pPr>
    </w:p>
    <w:p w14:paraId="77BAA7E3" w14:textId="1572B888" w:rsidR="00B95FC3" w:rsidRPr="0042488E" w:rsidRDefault="00B95FC3" w:rsidP="00B95FC3">
      <w:pPr>
        <w:pStyle w:val="Prrafodelista"/>
        <w:numPr>
          <w:ilvl w:val="0"/>
          <w:numId w:val="5"/>
        </w:numPr>
        <w:spacing w:after="0"/>
        <w:jc w:val="both"/>
        <w:rPr>
          <w:sz w:val="18"/>
          <w:szCs w:val="18"/>
        </w:rPr>
      </w:pPr>
      <w:r w:rsidRPr="0042488E">
        <w:rPr>
          <w:sz w:val="18"/>
          <w:szCs w:val="18"/>
        </w:rPr>
        <w:t>Conocer y aceptar el contenido del reglamento que regula la constitución y funcionamiento del Consejo de la Sociedad Civil del Servicio Nacional de Protección Especializada a la Niñez y Adolescencia y aceptar también, la obligación de conocer todas las modificaciones que se hagan a dicho reglamento incluido su calendario.</w:t>
      </w:r>
    </w:p>
    <w:p w14:paraId="0EE581C2" w14:textId="3A02F15D" w:rsidR="00B95FC3" w:rsidRPr="0042488E" w:rsidRDefault="00B95FC3" w:rsidP="00B95FC3">
      <w:pPr>
        <w:pStyle w:val="Prrafodelista"/>
        <w:numPr>
          <w:ilvl w:val="0"/>
          <w:numId w:val="5"/>
        </w:numPr>
        <w:spacing w:after="0"/>
        <w:jc w:val="both"/>
        <w:rPr>
          <w:sz w:val="18"/>
          <w:szCs w:val="18"/>
        </w:rPr>
      </w:pPr>
      <w:r w:rsidRPr="0042488E">
        <w:rPr>
          <w:sz w:val="18"/>
          <w:szCs w:val="18"/>
        </w:rPr>
        <w:t>Haber tomado los resguardos y verificaciones necesarias para confirmar que el/la candidato/a en representación de nuestra organización no está afecto</w:t>
      </w:r>
      <w:r w:rsidR="00925917" w:rsidRPr="0042488E">
        <w:rPr>
          <w:sz w:val="18"/>
          <w:szCs w:val="18"/>
        </w:rPr>
        <w:t>/a</w:t>
      </w:r>
      <w:r w:rsidRPr="0042488E">
        <w:rPr>
          <w:sz w:val="18"/>
          <w:szCs w:val="18"/>
        </w:rPr>
        <w:t xml:space="preserve"> a las siguientes inhabilidades al momento de postular:</w:t>
      </w:r>
    </w:p>
    <w:p w14:paraId="37EA35DF"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Encontrarse inhabilitado(a) para ejercer cargos públicos por cualquiera de las causales establecidas en las respectivas leyes.</w:t>
      </w:r>
    </w:p>
    <w:p w14:paraId="293476C0"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Tener la calidad de autoridad en cargos públicos.</w:t>
      </w:r>
    </w:p>
    <w:p w14:paraId="6EDD52B4"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Ostentar un cargo de elección popular.</w:t>
      </w:r>
    </w:p>
    <w:p w14:paraId="0A4A47C9"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d. Ser funcionario(a) en cualquier calidad del Servicio.</w:t>
      </w:r>
    </w:p>
    <w:p w14:paraId="37DBD229"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Haber sido condenado(a) o hallarse procesado(a) por crimen o simple delito que merezca pena aflictiva. Esta inhabilidad sólo durará el tiempo requerido para la prescripción de la pena señalado en el artículo 105 del Código Penal. El plazo de prescripción empezará a correr desde la fecha de la comisión del delito.</w:t>
      </w:r>
    </w:p>
    <w:p w14:paraId="31AD1D03"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Tener prohibición para trabajar con niños, niñas o adolescentes, para lo cual deberán presentar certificado emitido por el Servicio de Registro Civil e Identificación.</w:t>
      </w:r>
    </w:p>
    <w:p w14:paraId="30091200"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Ser parte del Registro Nacional de Deudores de Pensión de Alimentos, para lo cual deberán presentar certificado emitido por el Servicio de Registro Civil e Identificación.</w:t>
      </w:r>
    </w:p>
    <w:p w14:paraId="63389A44"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Tener anotaciones dentro de las inhabilidades asociadas al maltrato relevante, para lo cual deberán presentar certificado emitido por el Servicio de Registro Civil e Identificación.</w:t>
      </w:r>
    </w:p>
    <w:p w14:paraId="56E7DAE3" w14:textId="77777777" w:rsidR="00B95FC3" w:rsidRPr="0042488E" w:rsidRDefault="00B95FC3" w:rsidP="00B95FC3">
      <w:pPr>
        <w:pStyle w:val="Prrafodelista"/>
        <w:numPr>
          <w:ilvl w:val="1"/>
          <w:numId w:val="5"/>
        </w:numPr>
        <w:spacing w:after="0"/>
        <w:jc w:val="both"/>
        <w:rPr>
          <w:sz w:val="18"/>
          <w:szCs w:val="18"/>
        </w:rPr>
      </w:pPr>
      <w:r w:rsidRPr="0042488E">
        <w:rPr>
          <w:sz w:val="18"/>
          <w:szCs w:val="18"/>
        </w:rPr>
        <w:t>Contar con anotaciones en el Registro Especial de Condenas por Actos de Violencia Intrafamiliar, lo cual se verificará a partir del certificado de antecedentes solicitado.</w:t>
      </w:r>
    </w:p>
    <w:p w14:paraId="235BE68C" w14:textId="235B5836" w:rsidR="00B95FC3" w:rsidRPr="0042488E" w:rsidRDefault="00B95FC3" w:rsidP="009F7115">
      <w:pPr>
        <w:pStyle w:val="Prrafodelista"/>
        <w:numPr>
          <w:ilvl w:val="1"/>
          <w:numId w:val="5"/>
        </w:numPr>
        <w:spacing w:after="0"/>
        <w:jc w:val="both"/>
        <w:rPr>
          <w:sz w:val="18"/>
          <w:szCs w:val="18"/>
        </w:rPr>
      </w:pPr>
      <w:r w:rsidRPr="0042488E">
        <w:rPr>
          <w:sz w:val="18"/>
          <w:szCs w:val="18"/>
        </w:rPr>
        <w:t xml:space="preserve">Pertenecer a un colaborador acreditado que este sancionado por el Servicio en cuanto al ejercicio de sus funciones, de acuerdo con el artículo 41 y siguientes de la ley </w:t>
      </w:r>
      <w:proofErr w:type="spellStart"/>
      <w:r w:rsidRPr="0042488E">
        <w:rPr>
          <w:sz w:val="18"/>
          <w:szCs w:val="18"/>
        </w:rPr>
        <w:t>N°</w:t>
      </w:r>
      <w:proofErr w:type="spellEnd"/>
      <w:r w:rsidRPr="0042488E">
        <w:rPr>
          <w:sz w:val="18"/>
          <w:szCs w:val="18"/>
        </w:rPr>
        <w:t xml:space="preserve"> 21.302 o que esté en proceso de Fiscalización a través de un procedimiento sancionatorio por parte del Servicio.</w:t>
      </w:r>
    </w:p>
    <w:p w14:paraId="0815D85B" w14:textId="77777777" w:rsidR="0042488E" w:rsidRDefault="0042488E" w:rsidP="009F7115">
      <w:pPr>
        <w:spacing w:after="0"/>
        <w:jc w:val="both"/>
        <w:rPr>
          <w:sz w:val="18"/>
          <w:szCs w:val="18"/>
        </w:rPr>
      </w:pPr>
    </w:p>
    <w:p w14:paraId="042D054E" w14:textId="282E022A" w:rsidR="009F7115" w:rsidRPr="0042488E" w:rsidRDefault="009F7115" w:rsidP="009F7115">
      <w:pPr>
        <w:spacing w:after="0"/>
        <w:jc w:val="both"/>
        <w:rPr>
          <w:sz w:val="18"/>
          <w:szCs w:val="18"/>
        </w:rPr>
      </w:pPr>
      <w:r w:rsidRPr="0042488E">
        <w:rPr>
          <w:sz w:val="18"/>
          <w:szCs w:val="18"/>
        </w:rPr>
        <w:t>3. Los documentos entregados y toda la información proporcionada en el presente proceso son veraces y completos. Asimismo, cualquier falsedad, omisión o inexactitud en los datos entregados será de exclusiva responsabilidad de la organización y el/la representante legal.</w:t>
      </w:r>
    </w:p>
    <w:p w14:paraId="33025C8D" w14:textId="77777777" w:rsidR="009F7115" w:rsidRDefault="009F7115" w:rsidP="009F7115">
      <w:pPr>
        <w:spacing w:after="0"/>
        <w:jc w:val="both"/>
        <w:rPr>
          <w:sz w:val="18"/>
          <w:szCs w:val="18"/>
        </w:rPr>
      </w:pPr>
    </w:p>
    <w:p w14:paraId="009BF259" w14:textId="77777777" w:rsidR="0042488E" w:rsidRPr="0042488E" w:rsidRDefault="0042488E" w:rsidP="009F7115">
      <w:pPr>
        <w:spacing w:after="0"/>
        <w:jc w:val="both"/>
        <w:rPr>
          <w:sz w:val="18"/>
          <w:szCs w:val="18"/>
        </w:rPr>
      </w:pPr>
    </w:p>
    <w:p w14:paraId="4D0BF72C" w14:textId="77777777" w:rsidR="009F7115" w:rsidRPr="0042488E" w:rsidRDefault="009F7115" w:rsidP="009F7115">
      <w:pPr>
        <w:spacing w:after="0"/>
        <w:jc w:val="both"/>
        <w:rPr>
          <w:sz w:val="18"/>
          <w:szCs w:val="18"/>
        </w:rPr>
      </w:pPr>
    </w:p>
    <w:p w14:paraId="5F163A62" w14:textId="4AEC242C" w:rsidR="009F7115" w:rsidRPr="0042488E" w:rsidRDefault="009F7115" w:rsidP="009F7115">
      <w:pPr>
        <w:spacing w:after="0"/>
        <w:jc w:val="center"/>
        <w:rPr>
          <w:sz w:val="18"/>
          <w:szCs w:val="18"/>
        </w:rPr>
      </w:pPr>
      <w:r w:rsidRPr="0042488E">
        <w:rPr>
          <w:sz w:val="18"/>
          <w:szCs w:val="18"/>
        </w:rPr>
        <w:t>__________________________________________</w:t>
      </w:r>
    </w:p>
    <w:p w14:paraId="72CAB4EA" w14:textId="60347856" w:rsidR="009F7115" w:rsidRPr="0042488E" w:rsidRDefault="009F7115" w:rsidP="009F7115">
      <w:pPr>
        <w:spacing w:after="0"/>
        <w:jc w:val="center"/>
        <w:rPr>
          <w:sz w:val="18"/>
          <w:szCs w:val="18"/>
        </w:rPr>
      </w:pPr>
      <w:r w:rsidRPr="0042488E">
        <w:rPr>
          <w:sz w:val="18"/>
          <w:szCs w:val="18"/>
        </w:rPr>
        <w:t>(Firma representante legal)</w:t>
      </w:r>
    </w:p>
    <w:p w14:paraId="658B63C0" w14:textId="49A7DE3A" w:rsidR="009F7115" w:rsidRPr="0042488E" w:rsidRDefault="009F7115" w:rsidP="009F7115">
      <w:pPr>
        <w:spacing w:after="0"/>
        <w:jc w:val="both"/>
        <w:rPr>
          <w:sz w:val="18"/>
          <w:szCs w:val="18"/>
        </w:rPr>
      </w:pPr>
      <w:r w:rsidRPr="0042488E">
        <w:rPr>
          <w:sz w:val="18"/>
          <w:szCs w:val="18"/>
        </w:rPr>
        <w:t xml:space="preserve">Nombre representante legal: </w:t>
      </w:r>
    </w:p>
    <w:p w14:paraId="2F7EA893" w14:textId="480541D8" w:rsidR="009F7115" w:rsidRPr="0042488E" w:rsidRDefault="009F7115" w:rsidP="009F7115">
      <w:pPr>
        <w:spacing w:after="0"/>
        <w:jc w:val="both"/>
        <w:rPr>
          <w:sz w:val="18"/>
          <w:szCs w:val="18"/>
        </w:rPr>
      </w:pPr>
      <w:r w:rsidRPr="0042488E">
        <w:rPr>
          <w:sz w:val="18"/>
          <w:szCs w:val="18"/>
        </w:rPr>
        <w:t xml:space="preserve">Nombre de la entidad postulante: </w:t>
      </w:r>
    </w:p>
    <w:p w14:paraId="2915D17E" w14:textId="0CBBCF18" w:rsidR="009F7115" w:rsidRPr="0042488E" w:rsidRDefault="009F7115" w:rsidP="009F7115">
      <w:pPr>
        <w:spacing w:after="0"/>
        <w:jc w:val="both"/>
        <w:rPr>
          <w:sz w:val="18"/>
          <w:szCs w:val="18"/>
        </w:rPr>
      </w:pPr>
      <w:r w:rsidRPr="0042488E">
        <w:rPr>
          <w:sz w:val="18"/>
          <w:szCs w:val="18"/>
        </w:rPr>
        <w:t xml:space="preserve">RUT de la entidad postulante: </w:t>
      </w:r>
    </w:p>
    <w:p w14:paraId="62EEBBB3" w14:textId="57F9589A" w:rsidR="009F7115" w:rsidRPr="0042488E" w:rsidRDefault="009F7115" w:rsidP="009F7115">
      <w:pPr>
        <w:spacing w:after="0"/>
        <w:jc w:val="both"/>
        <w:rPr>
          <w:sz w:val="18"/>
          <w:szCs w:val="18"/>
        </w:rPr>
      </w:pPr>
      <w:r w:rsidRPr="0042488E">
        <w:rPr>
          <w:sz w:val="18"/>
          <w:szCs w:val="18"/>
        </w:rPr>
        <w:t xml:space="preserve">Fecha: </w:t>
      </w:r>
    </w:p>
    <w:sectPr w:rsidR="009F7115" w:rsidRPr="0042488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C886" w14:textId="77777777" w:rsidR="000C78EA" w:rsidRDefault="000C78EA" w:rsidP="009F7115">
      <w:pPr>
        <w:spacing w:after="0" w:line="240" w:lineRule="auto"/>
      </w:pPr>
      <w:r>
        <w:separator/>
      </w:r>
    </w:p>
  </w:endnote>
  <w:endnote w:type="continuationSeparator" w:id="0">
    <w:p w14:paraId="68C9B005" w14:textId="77777777" w:rsidR="000C78EA" w:rsidRDefault="000C78EA" w:rsidP="009F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7A5A" w14:textId="77777777" w:rsidR="000C78EA" w:rsidRDefault="000C78EA" w:rsidP="009F7115">
      <w:pPr>
        <w:spacing w:after="0" w:line="240" w:lineRule="auto"/>
      </w:pPr>
      <w:r>
        <w:separator/>
      </w:r>
    </w:p>
  </w:footnote>
  <w:footnote w:type="continuationSeparator" w:id="0">
    <w:p w14:paraId="4C7A8DEE" w14:textId="77777777" w:rsidR="000C78EA" w:rsidRDefault="000C78EA" w:rsidP="009F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38A2" w14:textId="5BE1BA2F" w:rsidR="009F7115" w:rsidRDefault="009F7115" w:rsidP="009F7115">
    <w:pPr>
      <w:pStyle w:val="Encabezado"/>
      <w:jc w:val="center"/>
    </w:pPr>
    <w:r>
      <w:rPr>
        <w:noProof/>
      </w:rPr>
      <w:drawing>
        <wp:anchor distT="0" distB="0" distL="114300" distR="114300" simplePos="0" relativeHeight="251658240" behindDoc="1" locked="0" layoutInCell="1" allowOverlap="1" wp14:anchorId="7DB072A4" wp14:editId="23B55813">
          <wp:simplePos x="0" y="0"/>
          <wp:positionH relativeFrom="margin">
            <wp:align>center</wp:align>
          </wp:positionH>
          <wp:positionV relativeFrom="paragraph">
            <wp:posOffset>-220980</wp:posOffset>
          </wp:positionV>
          <wp:extent cx="790575" cy="717768"/>
          <wp:effectExtent l="0" t="0" r="0" b="6350"/>
          <wp:wrapTight wrapText="bothSides">
            <wp:wrapPolygon edited="0">
              <wp:start x="0" y="0"/>
              <wp:lineTo x="0" y="21218"/>
              <wp:lineTo x="20819" y="21218"/>
              <wp:lineTo x="20819" y="0"/>
              <wp:lineTo x="0" y="0"/>
            </wp:wrapPolygon>
          </wp:wrapTight>
          <wp:docPr id="16209220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202" name="Imagen 1"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177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831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1CD9"/>
    <w:multiLevelType w:val="hybridMultilevel"/>
    <w:tmpl w:val="05DC31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8BBD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B920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46D5233"/>
    <w:multiLevelType w:val="hybridMultilevel"/>
    <w:tmpl w:val="89D068C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FAD85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5736109">
    <w:abstractNumId w:val="5"/>
  </w:num>
  <w:num w:numId="2" w16cid:durableId="1495879298">
    <w:abstractNumId w:val="2"/>
  </w:num>
  <w:num w:numId="3" w16cid:durableId="234977072">
    <w:abstractNumId w:val="3"/>
  </w:num>
  <w:num w:numId="4" w16cid:durableId="1132559681">
    <w:abstractNumId w:val="0"/>
  </w:num>
  <w:num w:numId="5" w16cid:durableId="629360108">
    <w:abstractNumId w:val="4"/>
  </w:num>
  <w:num w:numId="6" w16cid:durableId="418910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C3"/>
    <w:rsid w:val="000C78EA"/>
    <w:rsid w:val="003D22EC"/>
    <w:rsid w:val="0042488E"/>
    <w:rsid w:val="00562078"/>
    <w:rsid w:val="006F1C0D"/>
    <w:rsid w:val="007C5FE0"/>
    <w:rsid w:val="00925917"/>
    <w:rsid w:val="00995AEC"/>
    <w:rsid w:val="009F7115"/>
    <w:rsid w:val="00B34CA0"/>
    <w:rsid w:val="00B95FC3"/>
    <w:rsid w:val="00C67C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362F"/>
  <w15:chartTrackingRefBased/>
  <w15:docId w15:val="{631BF440-36EF-48FF-BC9D-2C11F013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5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5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5F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5F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5F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5F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5F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5F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5F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5F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5F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5F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5F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5F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5F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5F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5F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5FC3"/>
    <w:rPr>
      <w:rFonts w:eastAsiaTheme="majorEastAsia" w:cstheme="majorBidi"/>
      <w:color w:val="272727" w:themeColor="text1" w:themeTint="D8"/>
    </w:rPr>
  </w:style>
  <w:style w:type="paragraph" w:styleId="Ttulo">
    <w:name w:val="Title"/>
    <w:basedOn w:val="Normal"/>
    <w:next w:val="Normal"/>
    <w:link w:val="TtuloCar"/>
    <w:uiPriority w:val="10"/>
    <w:qFormat/>
    <w:rsid w:val="00B95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5F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5F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5F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5FC3"/>
    <w:pPr>
      <w:spacing w:before="160"/>
      <w:jc w:val="center"/>
    </w:pPr>
    <w:rPr>
      <w:i/>
      <w:iCs/>
      <w:color w:val="404040" w:themeColor="text1" w:themeTint="BF"/>
    </w:rPr>
  </w:style>
  <w:style w:type="character" w:customStyle="1" w:styleId="CitaCar">
    <w:name w:val="Cita Car"/>
    <w:basedOn w:val="Fuentedeprrafopredeter"/>
    <w:link w:val="Cita"/>
    <w:uiPriority w:val="29"/>
    <w:rsid w:val="00B95FC3"/>
    <w:rPr>
      <w:i/>
      <w:iCs/>
      <w:color w:val="404040" w:themeColor="text1" w:themeTint="BF"/>
    </w:rPr>
  </w:style>
  <w:style w:type="paragraph" w:styleId="Prrafodelista">
    <w:name w:val="List Paragraph"/>
    <w:basedOn w:val="Normal"/>
    <w:uiPriority w:val="34"/>
    <w:qFormat/>
    <w:rsid w:val="00B95FC3"/>
    <w:pPr>
      <w:ind w:left="720"/>
      <w:contextualSpacing/>
    </w:pPr>
  </w:style>
  <w:style w:type="character" w:styleId="nfasisintenso">
    <w:name w:val="Intense Emphasis"/>
    <w:basedOn w:val="Fuentedeprrafopredeter"/>
    <w:uiPriority w:val="21"/>
    <w:qFormat/>
    <w:rsid w:val="00B95FC3"/>
    <w:rPr>
      <w:i/>
      <w:iCs/>
      <w:color w:val="0F4761" w:themeColor="accent1" w:themeShade="BF"/>
    </w:rPr>
  </w:style>
  <w:style w:type="paragraph" w:styleId="Citadestacada">
    <w:name w:val="Intense Quote"/>
    <w:basedOn w:val="Normal"/>
    <w:next w:val="Normal"/>
    <w:link w:val="CitadestacadaCar"/>
    <w:uiPriority w:val="30"/>
    <w:qFormat/>
    <w:rsid w:val="00B95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5FC3"/>
    <w:rPr>
      <w:i/>
      <w:iCs/>
      <w:color w:val="0F4761" w:themeColor="accent1" w:themeShade="BF"/>
    </w:rPr>
  </w:style>
  <w:style w:type="character" w:styleId="Referenciaintensa">
    <w:name w:val="Intense Reference"/>
    <w:basedOn w:val="Fuentedeprrafopredeter"/>
    <w:uiPriority w:val="32"/>
    <w:qFormat/>
    <w:rsid w:val="00B95FC3"/>
    <w:rPr>
      <w:b/>
      <w:bCs/>
      <w:smallCaps/>
      <w:color w:val="0F4761" w:themeColor="accent1" w:themeShade="BF"/>
      <w:spacing w:val="5"/>
    </w:rPr>
  </w:style>
  <w:style w:type="paragraph" w:styleId="Encabezado">
    <w:name w:val="header"/>
    <w:basedOn w:val="Normal"/>
    <w:link w:val="EncabezadoCar"/>
    <w:uiPriority w:val="99"/>
    <w:unhideWhenUsed/>
    <w:rsid w:val="009F71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7115"/>
  </w:style>
  <w:style w:type="paragraph" w:styleId="Piedepgina">
    <w:name w:val="footer"/>
    <w:basedOn w:val="Normal"/>
    <w:link w:val="PiedepginaCar"/>
    <w:uiPriority w:val="99"/>
    <w:unhideWhenUsed/>
    <w:rsid w:val="009F71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54A78-5F98-47AE-8458-C268DD62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404</Words>
  <Characters>2323</Characters>
  <Application>Microsoft Office Word</Application>
  <DocSecurity>0</DocSecurity>
  <Lines>46</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Paz Castillo Rojas</dc:creator>
  <cp:keywords/>
  <dc:description/>
  <cp:lastModifiedBy>Valentina Paz Castillo Rojas</cp:lastModifiedBy>
  <cp:revision>4</cp:revision>
  <dcterms:created xsi:type="dcterms:W3CDTF">2026-01-09T15:34:00Z</dcterms:created>
  <dcterms:modified xsi:type="dcterms:W3CDTF">2026-01-27T21:08:00Z</dcterms:modified>
</cp:coreProperties>
</file>