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16A7" w14:textId="77777777" w:rsidR="00FA4C57" w:rsidRPr="00FA4C57" w:rsidRDefault="00FA4C57" w:rsidP="00FA4C57"/>
    <w:p w14:paraId="4173DD02" w14:textId="04B00CBB" w:rsidR="00FA4C57" w:rsidRPr="00FA4C57" w:rsidRDefault="00FA4C57" w:rsidP="00FA4C57">
      <w:pPr>
        <w:jc w:val="both"/>
      </w:pPr>
      <w:r w:rsidRPr="00FA4C57">
        <w:t xml:space="preserve"> </w:t>
      </w:r>
      <w:r w:rsidRPr="00FA4C57">
        <w:rPr>
          <w:b/>
          <w:bCs/>
        </w:rPr>
        <w:t>CRONOGRAMA PARA EL CONCURSO PÚBLICO DE EVALUADORES/AS EXTERNOS/AS EN LA REGIÓN DE</w:t>
      </w:r>
      <w:r w:rsidR="00546AE6">
        <w:rPr>
          <w:b/>
          <w:bCs/>
        </w:rPr>
        <w:t>L MAULE 2026</w:t>
      </w:r>
    </w:p>
    <w:p w14:paraId="14F2757D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1: Llamado a concurso </w:t>
      </w:r>
    </w:p>
    <w:p w14:paraId="3491F522" w14:textId="7301815D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Fecha: </w:t>
      </w:r>
      <w:r w:rsidR="009A7348">
        <w:rPr>
          <w:b/>
          <w:bCs/>
        </w:rPr>
        <w:t>0</w:t>
      </w:r>
      <w:r w:rsidR="00D22ED7">
        <w:rPr>
          <w:b/>
          <w:bCs/>
        </w:rPr>
        <w:t>9</w:t>
      </w:r>
      <w:r w:rsidR="009A7348">
        <w:rPr>
          <w:b/>
          <w:bCs/>
        </w:rPr>
        <w:t xml:space="preserve"> de marzo</w:t>
      </w:r>
      <w:r w:rsidR="00BC2B80" w:rsidRPr="00BC2B80">
        <w:rPr>
          <w:b/>
          <w:bCs/>
        </w:rPr>
        <w:t xml:space="preserve"> de 202</w:t>
      </w:r>
      <w:r w:rsidR="00F16644">
        <w:rPr>
          <w:b/>
          <w:bCs/>
        </w:rPr>
        <w:t>6</w:t>
      </w:r>
    </w:p>
    <w:p w14:paraId="5E75E015" w14:textId="77777777" w:rsidR="00FA4C57" w:rsidRPr="00FA4C57" w:rsidRDefault="00FA4C57" w:rsidP="00FA4C57">
      <w:pPr>
        <w:jc w:val="both"/>
      </w:pPr>
      <w:r w:rsidRPr="00FA4C57">
        <w:t xml:space="preserve">Publicación de antecedentes del proceso concursal en la página web del Servicio Nacional de Protección Especializada a la Niñez y la Adolescencia https://www.servicioproteccion.gob.cl/portal/ </w:t>
      </w:r>
    </w:p>
    <w:p w14:paraId="6B227173" w14:textId="0FD54BC2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2: Postulación </w:t>
      </w:r>
    </w:p>
    <w:p w14:paraId="2367313B" w14:textId="5187F5BE" w:rsidR="00FA4C57" w:rsidRPr="00FA4C57" w:rsidRDefault="00FA4C57" w:rsidP="00FA4C57">
      <w:pPr>
        <w:jc w:val="both"/>
        <w:rPr>
          <w:b/>
          <w:bCs/>
        </w:rPr>
      </w:pPr>
      <w:r w:rsidRPr="00FA4C57">
        <w:rPr>
          <w:b/>
          <w:bCs/>
        </w:rPr>
        <w:t xml:space="preserve">Fecha: </w:t>
      </w:r>
      <w:r w:rsidR="00BC2B80" w:rsidRPr="00750EED">
        <w:rPr>
          <w:b/>
          <w:bCs/>
        </w:rPr>
        <w:t xml:space="preserve">Desde </w:t>
      </w:r>
      <w:r w:rsidR="009F3F15">
        <w:rPr>
          <w:b/>
          <w:bCs/>
        </w:rPr>
        <w:t>10</w:t>
      </w:r>
      <w:r w:rsidR="00A03C55">
        <w:rPr>
          <w:b/>
          <w:bCs/>
        </w:rPr>
        <w:t xml:space="preserve"> de marzo</w:t>
      </w:r>
      <w:r w:rsidR="000F0F7E" w:rsidRPr="00750EED">
        <w:rPr>
          <w:b/>
          <w:bCs/>
        </w:rPr>
        <w:t xml:space="preserve"> </w:t>
      </w:r>
      <w:r w:rsidR="00F16644" w:rsidRPr="00750EED">
        <w:rPr>
          <w:b/>
          <w:bCs/>
        </w:rPr>
        <w:t>de 2026 al</w:t>
      </w:r>
      <w:r w:rsidR="00EE5D96">
        <w:rPr>
          <w:b/>
          <w:bCs/>
        </w:rPr>
        <w:t xml:space="preserve"> </w:t>
      </w:r>
      <w:r w:rsidR="009F3F15">
        <w:rPr>
          <w:b/>
          <w:bCs/>
        </w:rPr>
        <w:t>23</w:t>
      </w:r>
      <w:r w:rsidR="001E324D">
        <w:rPr>
          <w:b/>
          <w:bCs/>
        </w:rPr>
        <w:t xml:space="preserve"> </w:t>
      </w:r>
      <w:r w:rsidR="00F16644" w:rsidRPr="00750EED">
        <w:rPr>
          <w:b/>
          <w:bCs/>
        </w:rPr>
        <w:t xml:space="preserve"> de marzo de 2026</w:t>
      </w:r>
    </w:p>
    <w:p w14:paraId="48D86000" w14:textId="77777777" w:rsidR="00FA4C57" w:rsidRPr="00FA4C57" w:rsidRDefault="00FA4C57" w:rsidP="00FA4C57">
      <w:pPr>
        <w:jc w:val="both"/>
      </w:pPr>
      <w:r w:rsidRPr="00FA4C57">
        <w:t xml:space="preserve">Se abre el período para que los interesados realicen sus postulaciones para el concurso de Evaluadores Externos. </w:t>
      </w:r>
    </w:p>
    <w:p w14:paraId="2FE7C95A" w14:textId="77777777" w:rsidR="00FA4C57" w:rsidRPr="00FA4C57" w:rsidRDefault="00FA4C57" w:rsidP="00FA4C57">
      <w:pPr>
        <w:jc w:val="both"/>
      </w:pPr>
      <w:r w:rsidRPr="00FA4C57">
        <w:t xml:space="preserve">Corresponderá a cada interesado/a en postular al proceso concursal tomar conocimiento de los documentos publicados en este llamado, a fin de estar plenamente informados/as de los requisitos de éste contenidos en los lineamientos administrativos, así como también, dar cumplimiento a los plazos establecidos en el presente cronograma. </w:t>
      </w:r>
    </w:p>
    <w:p w14:paraId="02D81745" w14:textId="60CD250C" w:rsidR="00341B93" w:rsidRPr="00FA4C57" w:rsidRDefault="00FA4C57" w:rsidP="00FA4C57">
      <w:pPr>
        <w:jc w:val="both"/>
      </w:pPr>
      <w:r w:rsidRPr="00FA4C57">
        <w:t xml:space="preserve">Los profesionales interesados deberán enviar los antecedentes solicitados en los lineamientos administrativos que rigen el proceso concursal, </w:t>
      </w:r>
      <w:r w:rsidR="00C87FF6" w:rsidRPr="00FA4C57">
        <w:t>las que se publican conjuntamente con el presente concurso, dentro de los plazos señalados en el presente cronograma</w:t>
      </w:r>
      <w:r w:rsidR="00C87FF6">
        <w:t xml:space="preserve">, </w:t>
      </w:r>
      <w:r w:rsidRPr="00FA4C57">
        <w:t>a través de un archivo digital</w:t>
      </w:r>
      <w:r w:rsidR="007F08AD">
        <w:t xml:space="preserve">, con la documentación </w:t>
      </w:r>
      <w:r w:rsidR="00C20F12">
        <w:t>escaneada que respalde los requisitos establecidos en los presentes lineamientos,</w:t>
      </w:r>
      <w:r w:rsidRPr="00FA4C57">
        <w:t xml:space="preserve"> dirigido a la respectiva casilla de correo electrónico regional</w:t>
      </w:r>
      <w:r w:rsidR="00C87FF6">
        <w:t xml:space="preserve">: </w:t>
      </w:r>
      <w:hyperlink r:id="rId4" w:history="1">
        <w:r w:rsidR="00341B93" w:rsidRPr="00E24214">
          <w:rPr>
            <w:rStyle w:val="Hipervnculo"/>
          </w:rPr>
          <w:t>consultasadopcion</w:t>
        </w:r>
        <w:r w:rsidR="00546AE6">
          <w:rPr>
            <w:rStyle w:val="Hipervnculo"/>
          </w:rPr>
          <w:t>maule</w:t>
        </w:r>
        <w:r w:rsidR="00341B93" w:rsidRPr="00E24214">
          <w:rPr>
            <w:rStyle w:val="Hipervnculo"/>
          </w:rPr>
          <w:t>@servicioproteccion.gob.cl</w:t>
        </w:r>
      </w:hyperlink>
      <w:r w:rsidR="00341B93">
        <w:t xml:space="preserve">. </w:t>
      </w:r>
    </w:p>
    <w:p w14:paraId="0C51D10E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3: Preselección de participantes </w:t>
      </w:r>
    </w:p>
    <w:p w14:paraId="39CDAEC6" w14:textId="252205F2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Fecha: </w:t>
      </w:r>
      <w:r w:rsidR="00B35345" w:rsidRPr="00185263">
        <w:rPr>
          <w:b/>
          <w:bCs/>
        </w:rPr>
        <w:t xml:space="preserve">desde el </w:t>
      </w:r>
      <w:r w:rsidR="00F62F46">
        <w:rPr>
          <w:b/>
          <w:bCs/>
        </w:rPr>
        <w:t>24</w:t>
      </w:r>
      <w:r w:rsidR="001171F7" w:rsidRPr="00185263">
        <w:rPr>
          <w:b/>
          <w:bCs/>
        </w:rPr>
        <w:t xml:space="preserve"> de marzo </w:t>
      </w:r>
      <w:r w:rsidR="00B35345" w:rsidRPr="00185263">
        <w:rPr>
          <w:b/>
          <w:bCs/>
        </w:rPr>
        <w:t xml:space="preserve">de 2026 </w:t>
      </w:r>
      <w:r w:rsidR="001171F7" w:rsidRPr="00185263">
        <w:rPr>
          <w:b/>
          <w:bCs/>
        </w:rPr>
        <w:t>a</w:t>
      </w:r>
      <w:r w:rsidR="00B35345" w:rsidRPr="00185263">
        <w:rPr>
          <w:b/>
          <w:bCs/>
        </w:rPr>
        <w:t>l</w:t>
      </w:r>
      <w:r w:rsidR="001171F7" w:rsidRPr="00185263">
        <w:rPr>
          <w:b/>
          <w:bCs/>
        </w:rPr>
        <w:t xml:space="preserve"> </w:t>
      </w:r>
      <w:r w:rsidR="00F62F46">
        <w:rPr>
          <w:b/>
          <w:bCs/>
        </w:rPr>
        <w:t>31</w:t>
      </w:r>
      <w:r w:rsidR="00466763">
        <w:rPr>
          <w:b/>
          <w:bCs/>
        </w:rPr>
        <w:t xml:space="preserve"> </w:t>
      </w:r>
      <w:r w:rsidR="001171F7" w:rsidRPr="00185263">
        <w:rPr>
          <w:b/>
          <w:bCs/>
        </w:rPr>
        <w:t>de marzo</w:t>
      </w:r>
      <w:r w:rsidR="00185263" w:rsidRPr="00185263">
        <w:rPr>
          <w:b/>
          <w:bCs/>
        </w:rPr>
        <w:t xml:space="preserve"> de 2026</w:t>
      </w:r>
    </w:p>
    <w:p w14:paraId="22B6AD9C" w14:textId="77777777" w:rsidR="00FA4C57" w:rsidRPr="00FA4C57" w:rsidRDefault="00FA4C57" w:rsidP="00FA4C57">
      <w:pPr>
        <w:jc w:val="both"/>
      </w:pPr>
      <w:r w:rsidRPr="00FA4C57">
        <w:t xml:space="preserve">La Unidad de Adopción Regional deberá: </w:t>
      </w:r>
    </w:p>
    <w:p w14:paraId="552EFEAE" w14:textId="3602AE88" w:rsidR="00FA4C57" w:rsidRPr="00FA4C57" w:rsidRDefault="00FA4C57" w:rsidP="00FA4C57">
      <w:pPr>
        <w:jc w:val="both"/>
      </w:pPr>
      <w:r w:rsidRPr="00FA4C57">
        <w:t xml:space="preserve">1.- </w:t>
      </w:r>
      <w:r w:rsidR="00013D22">
        <w:t>Revisar</w:t>
      </w:r>
      <w:r w:rsidR="007B5A49">
        <w:t xml:space="preserve"> y verificar</w:t>
      </w:r>
      <w:r w:rsidRPr="00FA4C57">
        <w:t xml:space="preserve"> los antecedentes </w:t>
      </w:r>
      <w:r w:rsidR="00013D22">
        <w:t xml:space="preserve">curriculares </w:t>
      </w:r>
      <w:r w:rsidRPr="00FA4C57">
        <w:t xml:space="preserve">de cada postulante correspondan a los requisitos exigidos en los lineamientos administrativos para la autorización y desempeño de evaluadores externos del Programa de adopción del Servicio Nacional de Protección Especializada a la Niñez y la Adolescencia y respectivos anexos. </w:t>
      </w:r>
    </w:p>
    <w:p w14:paraId="5E84D1B0" w14:textId="77777777" w:rsidR="00D15E5D" w:rsidRDefault="00FA4C57" w:rsidP="00FA4C57">
      <w:pPr>
        <w:jc w:val="both"/>
      </w:pPr>
      <w:r w:rsidRPr="00FA4C57">
        <w:lastRenderedPageBreak/>
        <w:t xml:space="preserve">2.- </w:t>
      </w:r>
      <w:r w:rsidR="00450A56">
        <w:t xml:space="preserve">Informar </w:t>
      </w:r>
      <w:r w:rsidR="00E9631B">
        <w:t xml:space="preserve">a profesionales preseleccionados </w:t>
      </w:r>
      <w:r w:rsidR="00450A56">
        <w:t>mediante correo el</w:t>
      </w:r>
      <w:r w:rsidR="00E9631B">
        <w:t>e</w:t>
      </w:r>
      <w:r w:rsidR="00450A56">
        <w:t>ctrónico</w:t>
      </w:r>
      <w:r w:rsidR="000D2FDC">
        <w:t>, la fecha de la entrevista</w:t>
      </w:r>
      <w:r w:rsidR="00D15E5D">
        <w:t>.</w:t>
      </w:r>
    </w:p>
    <w:p w14:paraId="28E198E2" w14:textId="21549B02" w:rsidR="00F66F19" w:rsidRDefault="00D15E5D" w:rsidP="00FA4C57">
      <w:pPr>
        <w:jc w:val="both"/>
      </w:pPr>
      <w:r>
        <w:t>3.-</w:t>
      </w:r>
      <w:r w:rsidR="00E9631B">
        <w:t xml:space="preserve"> </w:t>
      </w:r>
      <w:r w:rsidR="00FA4C57" w:rsidRPr="00FA4C57">
        <w:t>Publicar en la página web del Servicio Nacional de Protección Especializada a la Niñez y la Adolescencia, la nómina de los/as profesionales preseleccionados/as, con su respectiva fecha de entrevista y la forma en que ésta se realizará (presencial-online).</w:t>
      </w:r>
    </w:p>
    <w:p w14:paraId="3BF9F87D" w14:textId="46D33D33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4: </w:t>
      </w:r>
      <w:r w:rsidR="00407AE4">
        <w:rPr>
          <w:b/>
          <w:bCs/>
        </w:rPr>
        <w:t>Selección</w:t>
      </w:r>
      <w:r w:rsidRPr="00FA4C57">
        <w:rPr>
          <w:b/>
          <w:bCs/>
        </w:rPr>
        <w:t xml:space="preserve"> </w:t>
      </w:r>
    </w:p>
    <w:p w14:paraId="7FBE9831" w14:textId="72B660DD" w:rsidR="00FA4C57" w:rsidRPr="00FA4C57" w:rsidRDefault="00FA4C57" w:rsidP="00FA4C57">
      <w:pPr>
        <w:jc w:val="both"/>
      </w:pPr>
      <w:r w:rsidRPr="00FA4C57">
        <w:rPr>
          <w:b/>
          <w:bCs/>
        </w:rPr>
        <w:t>Fecha: desde el</w:t>
      </w:r>
      <w:r w:rsidR="00511F61" w:rsidRPr="00CD0368">
        <w:rPr>
          <w:b/>
          <w:bCs/>
        </w:rPr>
        <w:t xml:space="preserve"> </w:t>
      </w:r>
      <w:r w:rsidR="00F71AC7">
        <w:rPr>
          <w:b/>
          <w:bCs/>
        </w:rPr>
        <w:t>01</w:t>
      </w:r>
      <w:r w:rsidR="000D0483">
        <w:rPr>
          <w:b/>
          <w:bCs/>
        </w:rPr>
        <w:t xml:space="preserve"> de</w:t>
      </w:r>
      <w:r w:rsidR="000E3F00">
        <w:rPr>
          <w:b/>
          <w:bCs/>
        </w:rPr>
        <w:t xml:space="preserve"> abril </w:t>
      </w:r>
      <w:r w:rsidR="00511F61" w:rsidRPr="00CD0368">
        <w:rPr>
          <w:b/>
          <w:bCs/>
        </w:rPr>
        <w:t xml:space="preserve"> de 2026</w:t>
      </w:r>
      <w:r w:rsidR="001171F7" w:rsidRPr="00CD0368">
        <w:rPr>
          <w:b/>
          <w:bCs/>
        </w:rPr>
        <w:t xml:space="preserve"> al</w:t>
      </w:r>
      <w:r w:rsidR="00274607">
        <w:rPr>
          <w:b/>
          <w:bCs/>
        </w:rPr>
        <w:t xml:space="preserve"> </w:t>
      </w:r>
      <w:r w:rsidR="000E3F00">
        <w:rPr>
          <w:b/>
          <w:bCs/>
        </w:rPr>
        <w:t>1</w:t>
      </w:r>
      <w:r w:rsidR="00F71AC7">
        <w:rPr>
          <w:b/>
          <w:bCs/>
        </w:rPr>
        <w:t>0</w:t>
      </w:r>
      <w:r w:rsidR="000E3F00">
        <w:rPr>
          <w:b/>
          <w:bCs/>
        </w:rPr>
        <w:t xml:space="preserve"> de abril</w:t>
      </w:r>
      <w:r w:rsidR="0042340F" w:rsidRPr="00CD0368">
        <w:rPr>
          <w:b/>
          <w:bCs/>
        </w:rPr>
        <w:t xml:space="preserve"> de </w:t>
      </w:r>
      <w:r w:rsidR="00CD0368" w:rsidRPr="00CD0368">
        <w:rPr>
          <w:b/>
          <w:bCs/>
        </w:rPr>
        <w:t>2026</w:t>
      </w:r>
    </w:p>
    <w:p w14:paraId="5FE898EC" w14:textId="77777777" w:rsidR="00FA4C57" w:rsidRPr="00FA4C57" w:rsidRDefault="00FA4C57" w:rsidP="00FA4C57">
      <w:pPr>
        <w:jc w:val="both"/>
      </w:pPr>
      <w:r w:rsidRPr="00FA4C57">
        <w:t xml:space="preserve">La Unidad de Adopción, a través del/los funcionario/s que correspondan, entrevistará a los/as profesionales preseleccionados/as. </w:t>
      </w:r>
    </w:p>
    <w:p w14:paraId="793F74BE" w14:textId="77777777" w:rsidR="00FA4C57" w:rsidRPr="00FA4C57" w:rsidRDefault="00FA4C57" w:rsidP="00FA4C57">
      <w:pPr>
        <w:jc w:val="both"/>
      </w:pPr>
      <w:r w:rsidRPr="00FA4C57">
        <w:t xml:space="preserve">Considerando la evaluación curricular y la entrevista individual, el Jefe de la Unidad de Adopción Regional emitirá su informe de evaluación de acuerdo al Anexo N°5 “Informe de Opinión”, el que será enviado junto con los demás antecedentes del proceso al/la Jefe/a de la Unidad Jurídica Regional. </w:t>
      </w:r>
    </w:p>
    <w:p w14:paraId="126E8327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5: Revisión de antecedentes por la Unidad Jurídica Regional </w:t>
      </w:r>
    </w:p>
    <w:p w14:paraId="34AA38D3" w14:textId="0F44E0E8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Fecha: desde el </w:t>
      </w:r>
      <w:r w:rsidR="00360204">
        <w:rPr>
          <w:b/>
          <w:bCs/>
        </w:rPr>
        <w:t>13</w:t>
      </w:r>
      <w:r w:rsidR="00765035">
        <w:rPr>
          <w:b/>
          <w:bCs/>
        </w:rPr>
        <w:t xml:space="preserve"> de abril</w:t>
      </w:r>
      <w:r w:rsidR="002F4041">
        <w:rPr>
          <w:b/>
          <w:bCs/>
        </w:rPr>
        <w:t xml:space="preserve"> </w:t>
      </w:r>
      <w:r w:rsidR="00DE2CD8" w:rsidRPr="00DE2CD8">
        <w:rPr>
          <w:b/>
          <w:bCs/>
        </w:rPr>
        <w:t>de 2026 al</w:t>
      </w:r>
      <w:r w:rsidR="00360204">
        <w:rPr>
          <w:b/>
          <w:bCs/>
        </w:rPr>
        <w:t xml:space="preserve"> 17</w:t>
      </w:r>
      <w:r w:rsidR="002F4041">
        <w:rPr>
          <w:b/>
          <w:bCs/>
        </w:rPr>
        <w:t xml:space="preserve"> </w:t>
      </w:r>
      <w:r w:rsidR="00DE2CD8" w:rsidRPr="00DE2CD8">
        <w:rPr>
          <w:b/>
          <w:bCs/>
        </w:rPr>
        <w:t>de abril de 2026</w:t>
      </w:r>
    </w:p>
    <w:p w14:paraId="0152BF56" w14:textId="030AA62E" w:rsidR="00FA4C57" w:rsidRPr="00FA4C57" w:rsidRDefault="00FA4C57" w:rsidP="00FA4C57">
      <w:pPr>
        <w:jc w:val="both"/>
      </w:pPr>
      <w:r w:rsidRPr="00FA4C57">
        <w:t>La Unidad Jurídica de la Dirección Regional revisará la documentación remitida por la Unidad de Adopción de la región, y emitirá el Informe contenido en el Anexo N°6 “Informe de Revisión de Documentación (por Unidad Jurídica Regional)</w:t>
      </w:r>
      <w:r w:rsidR="00A738EB" w:rsidRPr="00C21C0D">
        <w:t>”</w:t>
      </w:r>
      <w:r w:rsidRPr="00FA4C57">
        <w:t xml:space="preserve">. </w:t>
      </w:r>
    </w:p>
    <w:p w14:paraId="5E83010F" w14:textId="77777777" w:rsidR="00FA4C57" w:rsidRPr="00FA4C57" w:rsidRDefault="00FA4C57" w:rsidP="00FA4C57">
      <w:pPr>
        <w:jc w:val="both"/>
      </w:pPr>
      <w:r w:rsidRPr="00FA4C57">
        <w:rPr>
          <w:b/>
          <w:bCs/>
        </w:rPr>
        <w:t xml:space="preserve">Etapa 6: Publicación de resultados </w:t>
      </w:r>
    </w:p>
    <w:p w14:paraId="62CC8CD7" w14:textId="7331D44B" w:rsidR="00FA4C57" w:rsidRPr="00FA4C57" w:rsidRDefault="00FA4C57" w:rsidP="00FA4C57">
      <w:pPr>
        <w:jc w:val="both"/>
        <w:rPr>
          <w:b/>
          <w:bCs/>
        </w:rPr>
      </w:pPr>
      <w:r w:rsidRPr="00FA4C57">
        <w:rPr>
          <w:b/>
          <w:bCs/>
        </w:rPr>
        <w:t xml:space="preserve">Fecha: </w:t>
      </w:r>
      <w:r w:rsidR="00DF28AA" w:rsidRPr="00C21C0D">
        <w:rPr>
          <w:b/>
          <w:bCs/>
        </w:rPr>
        <w:t xml:space="preserve">desde el </w:t>
      </w:r>
      <w:r w:rsidR="00EA2F3E">
        <w:rPr>
          <w:b/>
          <w:bCs/>
        </w:rPr>
        <w:t>20</w:t>
      </w:r>
      <w:r w:rsidR="005868EC">
        <w:rPr>
          <w:b/>
          <w:bCs/>
        </w:rPr>
        <w:t xml:space="preserve"> </w:t>
      </w:r>
      <w:r w:rsidR="00DF28AA" w:rsidRPr="00C21C0D">
        <w:rPr>
          <w:b/>
          <w:bCs/>
        </w:rPr>
        <w:t xml:space="preserve">de abril de 2026 al </w:t>
      </w:r>
      <w:r w:rsidR="00F505D0">
        <w:rPr>
          <w:b/>
          <w:bCs/>
        </w:rPr>
        <w:t>30</w:t>
      </w:r>
      <w:r w:rsidR="00EA2F3E">
        <w:rPr>
          <w:b/>
          <w:bCs/>
        </w:rPr>
        <w:t xml:space="preserve"> de abril</w:t>
      </w:r>
      <w:r w:rsidR="00C21C0D" w:rsidRPr="00C21C0D">
        <w:rPr>
          <w:b/>
          <w:bCs/>
        </w:rPr>
        <w:t xml:space="preserve"> de 2026</w:t>
      </w:r>
    </w:p>
    <w:p w14:paraId="7B1CF675" w14:textId="7797E719" w:rsidR="00FA4C57" w:rsidRDefault="00162B64" w:rsidP="00162B64">
      <w:pPr>
        <w:jc w:val="both"/>
      </w:pPr>
      <w:r w:rsidRPr="00162B64">
        <w:t>La Dirección Regional del Servicio, notificará a los postulantes acerca de los resultados del proceso concursal, sea que</w:t>
      </w:r>
      <w:r>
        <w:t xml:space="preserve"> </w:t>
      </w:r>
      <w:r w:rsidRPr="00162B64">
        <w:t>hayan sido autorizados o rechazados en cualquier etapa, mediante carta certificada firmada por el/la Director/a Regional</w:t>
      </w:r>
      <w:r>
        <w:t xml:space="preserve"> </w:t>
      </w:r>
      <w:r w:rsidRPr="00162B64">
        <w:t>y dirigida al domicilio consignado en su solicitud, de conformidad a lo dispuesto en la Ley N°19.880 que establece las</w:t>
      </w:r>
      <w:r>
        <w:t xml:space="preserve"> </w:t>
      </w:r>
      <w:r w:rsidRPr="00162B64">
        <w:t>Bases de los Procedimientos Administrativos que rigen los actos de los Órganos de la Administración del Estado.</w:t>
      </w:r>
    </w:p>
    <w:sectPr w:rsidR="00FA4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57"/>
    <w:rsid w:val="00013D22"/>
    <w:rsid w:val="000B50BE"/>
    <w:rsid w:val="000D0483"/>
    <w:rsid w:val="000D2FDC"/>
    <w:rsid w:val="000E3F00"/>
    <w:rsid w:val="000F0F7E"/>
    <w:rsid w:val="001171F7"/>
    <w:rsid w:val="00162B64"/>
    <w:rsid w:val="00185263"/>
    <w:rsid w:val="0019712E"/>
    <w:rsid w:val="001A4EBF"/>
    <w:rsid w:val="001E324D"/>
    <w:rsid w:val="00274607"/>
    <w:rsid w:val="002B6899"/>
    <w:rsid w:val="002E2627"/>
    <w:rsid w:val="002F4041"/>
    <w:rsid w:val="002F4C82"/>
    <w:rsid w:val="003052E4"/>
    <w:rsid w:val="00341B93"/>
    <w:rsid w:val="00347E82"/>
    <w:rsid w:val="00350EEA"/>
    <w:rsid w:val="003551D7"/>
    <w:rsid w:val="00360204"/>
    <w:rsid w:val="00390906"/>
    <w:rsid w:val="003F5FBD"/>
    <w:rsid w:val="00407AE4"/>
    <w:rsid w:val="0042340F"/>
    <w:rsid w:val="004326E9"/>
    <w:rsid w:val="00450A56"/>
    <w:rsid w:val="00456DC0"/>
    <w:rsid w:val="00461740"/>
    <w:rsid w:val="00466763"/>
    <w:rsid w:val="00511F61"/>
    <w:rsid w:val="00546AE6"/>
    <w:rsid w:val="005868EC"/>
    <w:rsid w:val="00587741"/>
    <w:rsid w:val="00750EED"/>
    <w:rsid w:val="00765035"/>
    <w:rsid w:val="00787C31"/>
    <w:rsid w:val="007B5A49"/>
    <w:rsid w:val="007F08AD"/>
    <w:rsid w:val="00846F9D"/>
    <w:rsid w:val="00883534"/>
    <w:rsid w:val="00934D4E"/>
    <w:rsid w:val="009A7348"/>
    <w:rsid w:val="009F3F15"/>
    <w:rsid w:val="00A03C55"/>
    <w:rsid w:val="00A55962"/>
    <w:rsid w:val="00A738EB"/>
    <w:rsid w:val="00AA73E9"/>
    <w:rsid w:val="00AD1250"/>
    <w:rsid w:val="00B35345"/>
    <w:rsid w:val="00B365C0"/>
    <w:rsid w:val="00B57939"/>
    <w:rsid w:val="00B7247B"/>
    <w:rsid w:val="00BC2B80"/>
    <w:rsid w:val="00BF40F8"/>
    <w:rsid w:val="00C20F12"/>
    <w:rsid w:val="00C21C0D"/>
    <w:rsid w:val="00C22798"/>
    <w:rsid w:val="00C87FF6"/>
    <w:rsid w:val="00CB0425"/>
    <w:rsid w:val="00CD0368"/>
    <w:rsid w:val="00D15E5D"/>
    <w:rsid w:val="00D22ED7"/>
    <w:rsid w:val="00DB3020"/>
    <w:rsid w:val="00DD5959"/>
    <w:rsid w:val="00DE2CD8"/>
    <w:rsid w:val="00DE702E"/>
    <w:rsid w:val="00DF28AA"/>
    <w:rsid w:val="00DF6916"/>
    <w:rsid w:val="00E9631B"/>
    <w:rsid w:val="00EA2F3E"/>
    <w:rsid w:val="00EA56BD"/>
    <w:rsid w:val="00EB27EF"/>
    <w:rsid w:val="00EB755C"/>
    <w:rsid w:val="00EC53BA"/>
    <w:rsid w:val="00EE5D96"/>
    <w:rsid w:val="00F16644"/>
    <w:rsid w:val="00F505D0"/>
    <w:rsid w:val="00F62F46"/>
    <w:rsid w:val="00F66F19"/>
    <w:rsid w:val="00F71AC7"/>
    <w:rsid w:val="00FA4C57"/>
    <w:rsid w:val="00F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8EA1"/>
  <w15:chartTrackingRefBased/>
  <w15:docId w15:val="{95DA847E-F757-48DA-96A9-F8BA4EB1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4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4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4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4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4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4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4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4C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4C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4C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4C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4C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4C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4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4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4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4C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4C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4C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4C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4C5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41B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1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tasadopcionlosrios@servicioproteccion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545</Words>
  <Characters>3093</Characters>
  <Application>Microsoft Office Word</Application>
  <DocSecurity>0</DocSecurity>
  <Lines>57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Andree Saavedra Mella</dc:creator>
  <cp:keywords/>
  <dc:description/>
  <cp:lastModifiedBy>Paulina Andrea Torres Barrera</cp:lastModifiedBy>
  <cp:revision>68</cp:revision>
  <dcterms:created xsi:type="dcterms:W3CDTF">2026-02-17T14:41:00Z</dcterms:created>
  <dcterms:modified xsi:type="dcterms:W3CDTF">2026-03-05T18:05:00Z</dcterms:modified>
</cp:coreProperties>
</file>